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C7" w:rsidRDefault="001754C7" w:rsidP="001754C7">
      <w:pPr>
        <w:tabs>
          <w:tab w:val="left" w:pos="8460"/>
        </w:tabs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Na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temelju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color w:val="000000"/>
          <w:sz w:val="24"/>
          <w:szCs w:val="24"/>
        </w:rPr>
        <w:t>članka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 107</w:t>
      </w:r>
      <w:proofErr w:type="gramEnd"/>
      <w:r>
        <w:rPr>
          <w:rFonts w:ascii="Book Antiqua" w:hAnsi="Book Antiqua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Zakona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o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odgoju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i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obrazovanju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osnovnoj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i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srednjoj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školi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(NN 87</w:t>
      </w:r>
      <w:proofErr w:type="gramStart"/>
      <w:r>
        <w:rPr>
          <w:rFonts w:ascii="Book Antiqua" w:hAnsi="Book Antiqua"/>
          <w:b/>
          <w:color w:val="000000"/>
          <w:sz w:val="24"/>
          <w:szCs w:val="24"/>
        </w:rPr>
        <w:t>./</w:t>
      </w:r>
      <w:proofErr w:type="gramEnd"/>
      <w:r>
        <w:rPr>
          <w:rFonts w:ascii="Book Antiqua" w:hAnsi="Book Antiqua"/>
          <w:b/>
          <w:color w:val="000000"/>
          <w:sz w:val="24"/>
          <w:szCs w:val="24"/>
        </w:rPr>
        <w:t xml:space="preserve">08., 86/09., 92/10.,105/10.,-ispravak, 90/11., 16/12., 86/12,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i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126/12-pročišćeni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tekst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,94/13.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i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152/14)</w:t>
      </w:r>
    </w:p>
    <w:p w:rsidR="001754C7" w:rsidRDefault="001754C7" w:rsidP="001754C7">
      <w:pPr>
        <w:tabs>
          <w:tab w:val="left" w:pos="8460"/>
        </w:tabs>
        <w:rPr>
          <w:rFonts w:ascii="Book Antiqua" w:hAnsi="Book Antiqua"/>
          <w:b/>
          <w:sz w:val="24"/>
          <w:szCs w:val="24"/>
        </w:rPr>
      </w:pPr>
    </w:p>
    <w:p w:rsidR="001754C7" w:rsidRDefault="001754C7" w:rsidP="001754C7">
      <w:pPr>
        <w:tabs>
          <w:tab w:val="left" w:pos="8460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TEHNIČKA ŠKOLA ZAGREB</w:t>
      </w:r>
    </w:p>
    <w:p w:rsidR="001754C7" w:rsidRDefault="001754C7" w:rsidP="001754C7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ZAGREB, </w:t>
      </w:r>
      <w:proofErr w:type="spellStart"/>
      <w:r>
        <w:rPr>
          <w:rFonts w:ascii="Book Antiqua" w:hAnsi="Book Antiqua"/>
          <w:b/>
          <w:sz w:val="24"/>
          <w:szCs w:val="24"/>
        </w:rPr>
        <w:t>Palmotićeva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84</w:t>
      </w:r>
    </w:p>
    <w:p w:rsidR="001754C7" w:rsidRDefault="001754C7" w:rsidP="001754C7">
      <w:pPr>
        <w:pStyle w:val="Naslov2"/>
        <w:numPr>
          <w:ilvl w:val="1"/>
          <w:numId w:val="1"/>
        </w:numPr>
        <w:rPr>
          <w:rFonts w:ascii="Book Antiqua" w:hAnsi="Book Antiqua"/>
          <w:szCs w:val="24"/>
          <w:lang w:val="hr-HR"/>
        </w:rPr>
      </w:pPr>
      <w:r>
        <w:rPr>
          <w:rFonts w:ascii="Book Antiqua" w:hAnsi="Book Antiqua"/>
          <w:b/>
          <w:szCs w:val="24"/>
          <w:lang w:val="hr-HR"/>
        </w:rPr>
        <w:t>raspisuje</w:t>
      </w:r>
    </w:p>
    <w:p w:rsidR="001754C7" w:rsidRDefault="001754C7" w:rsidP="001754C7">
      <w:pPr>
        <w:ind w:left="2124" w:firstLine="708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NATJEČAJ</w:t>
      </w:r>
    </w:p>
    <w:p w:rsidR="001754C7" w:rsidRDefault="001754C7" w:rsidP="001754C7">
      <w:pPr>
        <w:ind w:left="1416" w:firstLine="708"/>
        <w:rPr>
          <w:rFonts w:ascii="Book Antiqua" w:hAnsi="Book Antiqua"/>
          <w:b/>
          <w:sz w:val="24"/>
          <w:szCs w:val="24"/>
        </w:rPr>
      </w:pPr>
      <w:proofErr w:type="spellStart"/>
      <w:proofErr w:type="gramStart"/>
      <w:r>
        <w:rPr>
          <w:rFonts w:ascii="Book Antiqua" w:hAnsi="Book Antiqua"/>
          <w:b/>
          <w:sz w:val="24"/>
          <w:szCs w:val="24"/>
        </w:rPr>
        <w:t>za</w:t>
      </w:r>
      <w:proofErr w:type="spellEnd"/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popunu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radnog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mjesta</w:t>
      </w:r>
      <w:proofErr w:type="spellEnd"/>
    </w:p>
    <w:p w:rsidR="001754C7" w:rsidRDefault="001754C7" w:rsidP="001754C7">
      <w:pPr>
        <w:tabs>
          <w:tab w:val="left" w:pos="8280"/>
          <w:tab w:val="left" w:pos="8460"/>
        </w:tabs>
        <w:ind w:right="1332"/>
        <w:rPr>
          <w:rFonts w:ascii="Book Antiqua" w:hAnsi="Book Antiqua"/>
          <w:b/>
          <w:sz w:val="24"/>
          <w:szCs w:val="24"/>
        </w:rPr>
      </w:pPr>
    </w:p>
    <w:p w:rsidR="001754C7" w:rsidRDefault="001754C7" w:rsidP="001754C7">
      <w:pPr>
        <w:tabs>
          <w:tab w:val="left" w:pos="8280"/>
          <w:tab w:val="left" w:pos="8460"/>
        </w:tabs>
        <w:ind w:right="2052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I.</w:t>
      </w:r>
      <w:r>
        <w:rPr>
          <w:rFonts w:ascii="Book Antiqua" w:hAnsi="Book Antiqua"/>
          <w:sz w:val="24"/>
          <w:szCs w:val="24"/>
        </w:rPr>
        <w:t xml:space="preserve">  </w:t>
      </w:r>
      <w:proofErr w:type="spellStart"/>
      <w:r>
        <w:rPr>
          <w:rFonts w:ascii="Book Antiqua" w:hAnsi="Book Antiqua"/>
          <w:b/>
          <w:sz w:val="24"/>
          <w:szCs w:val="24"/>
        </w:rPr>
        <w:t>određeno</w:t>
      </w:r>
      <w:proofErr w:type="spellEnd"/>
      <w:proofErr w:type="gramEnd"/>
      <w:r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b/>
          <w:sz w:val="24"/>
          <w:szCs w:val="24"/>
        </w:rPr>
        <w:t>puno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radno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vrijeme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b/>
          <w:sz w:val="24"/>
          <w:szCs w:val="24"/>
        </w:rPr>
        <w:t>zamjena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do 31.12.2015):</w:t>
      </w:r>
    </w:p>
    <w:p w:rsidR="001754C7" w:rsidRDefault="001754C7" w:rsidP="001754C7">
      <w:pPr>
        <w:tabs>
          <w:tab w:val="left" w:pos="8280"/>
          <w:tab w:val="left" w:pos="8460"/>
        </w:tabs>
        <w:ind w:right="20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- </w:t>
      </w:r>
      <w:proofErr w:type="spellStart"/>
      <w:proofErr w:type="gramStart"/>
      <w:r>
        <w:rPr>
          <w:rFonts w:ascii="Book Antiqua" w:hAnsi="Book Antiqua"/>
          <w:b/>
          <w:sz w:val="24"/>
          <w:szCs w:val="24"/>
        </w:rPr>
        <w:t>profesor</w:t>
      </w:r>
      <w:proofErr w:type="spellEnd"/>
      <w:r>
        <w:rPr>
          <w:rFonts w:ascii="Book Antiqua" w:hAnsi="Book Antiqua"/>
          <w:b/>
          <w:sz w:val="24"/>
          <w:szCs w:val="24"/>
        </w:rPr>
        <w:t>/</w:t>
      </w:r>
      <w:proofErr w:type="spellStart"/>
      <w:r>
        <w:rPr>
          <w:rFonts w:ascii="Book Antiqua" w:hAnsi="Book Antiqua"/>
          <w:b/>
          <w:sz w:val="24"/>
          <w:szCs w:val="24"/>
        </w:rPr>
        <w:t>ica</w:t>
      </w:r>
      <w:proofErr w:type="spellEnd"/>
      <w:proofErr w:type="gram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matematike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………….. </w:t>
      </w:r>
      <w:r>
        <w:rPr>
          <w:rFonts w:ascii="Book Antiqua" w:hAnsi="Book Antiqua"/>
          <w:sz w:val="24"/>
          <w:szCs w:val="24"/>
        </w:rPr>
        <w:t xml:space="preserve">1 </w:t>
      </w:r>
      <w:proofErr w:type="spellStart"/>
      <w:r>
        <w:rPr>
          <w:rFonts w:ascii="Book Antiqua" w:hAnsi="Book Antiqua"/>
          <w:sz w:val="24"/>
          <w:szCs w:val="24"/>
        </w:rPr>
        <w:t>izvršitelj</w:t>
      </w:r>
      <w:proofErr w:type="spellEnd"/>
      <w:r>
        <w:rPr>
          <w:rFonts w:ascii="Book Antiqua" w:hAnsi="Book Antiqua"/>
          <w:sz w:val="24"/>
          <w:szCs w:val="24"/>
        </w:rPr>
        <w:t>/</w:t>
      </w:r>
      <w:proofErr w:type="spellStart"/>
      <w:r>
        <w:rPr>
          <w:rFonts w:ascii="Book Antiqua" w:hAnsi="Book Antiqua"/>
          <w:sz w:val="24"/>
          <w:szCs w:val="24"/>
        </w:rPr>
        <w:t>ica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</w:p>
    <w:p w:rsidR="001754C7" w:rsidRDefault="001754C7" w:rsidP="001754C7">
      <w:pPr>
        <w:tabs>
          <w:tab w:val="left" w:pos="8280"/>
          <w:tab w:val="left" w:pos="8460"/>
        </w:tabs>
        <w:ind w:right="2052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Uvjeti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: </w:t>
      </w:r>
      <w:proofErr w:type="spellStart"/>
      <w:r>
        <w:rPr>
          <w:rFonts w:ascii="Book Antiqua" w:hAnsi="Book Antiqua"/>
          <w:b/>
          <w:sz w:val="24"/>
          <w:szCs w:val="24"/>
        </w:rPr>
        <w:t>Prema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Zakonu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o </w:t>
      </w:r>
      <w:proofErr w:type="spellStart"/>
      <w:r>
        <w:rPr>
          <w:rFonts w:ascii="Book Antiqua" w:hAnsi="Book Antiqua"/>
          <w:b/>
          <w:sz w:val="24"/>
          <w:szCs w:val="24"/>
        </w:rPr>
        <w:t>odgoju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obrazovanju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b/>
          <w:sz w:val="24"/>
          <w:szCs w:val="24"/>
        </w:rPr>
        <w:t>osnovnoj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srednjoj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školi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(NN.br 87</w:t>
      </w:r>
      <w:proofErr w:type="gramStart"/>
      <w:r>
        <w:rPr>
          <w:rFonts w:ascii="Book Antiqua" w:hAnsi="Book Antiqua"/>
          <w:b/>
          <w:sz w:val="24"/>
          <w:szCs w:val="24"/>
        </w:rPr>
        <w:t>./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08., 86/09., 92/10., 105/10.-ispr. </w:t>
      </w:r>
      <w:proofErr w:type="spellStart"/>
      <w:r>
        <w:rPr>
          <w:rFonts w:ascii="Book Antiqua" w:hAnsi="Book Antiqua"/>
          <w:b/>
          <w:sz w:val="24"/>
          <w:szCs w:val="24"/>
        </w:rPr>
        <w:t>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90/11., 5/12, 16/12., 86/12. </w:t>
      </w:r>
      <w:proofErr w:type="spellStart"/>
      <w:r>
        <w:rPr>
          <w:rFonts w:ascii="Book Antiqua" w:hAnsi="Book Antiqua"/>
          <w:b/>
          <w:sz w:val="24"/>
          <w:szCs w:val="24"/>
        </w:rPr>
        <w:t>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126/12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.-pročišćeni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tekst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i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94/13.).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b/>
          <w:sz w:val="24"/>
          <w:szCs w:val="24"/>
        </w:rPr>
      </w:pPr>
      <w:proofErr w:type="spellStart"/>
      <w:r>
        <w:rPr>
          <w:rFonts w:ascii="Book Antiqua" w:hAnsi="Book Antiqua"/>
          <w:color w:val="000000"/>
          <w:sz w:val="24"/>
          <w:szCs w:val="24"/>
        </w:rPr>
        <w:t>Uz</w:t>
      </w:r>
      <w:proofErr w:type="spellEnd"/>
      <w:proofErr w:type="gramStart"/>
      <w:r>
        <w:rPr>
          <w:rFonts w:ascii="Book Antiqua" w:hAnsi="Book Antiqua"/>
          <w:color w:val="000000"/>
          <w:sz w:val="24"/>
          <w:szCs w:val="24"/>
        </w:rPr>
        <w:t xml:space="preserve"> 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pisanu</w:t>
      </w:r>
      <w:proofErr w:type="spellEnd"/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 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prijavu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na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natječaj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kandidati</w:t>
      </w:r>
      <w:proofErr w:type="spellEnd"/>
      <w:r>
        <w:rPr>
          <w:rFonts w:ascii="Book Antiqua" w:hAnsi="Book Antiqua"/>
          <w:color w:val="000000"/>
          <w:sz w:val="24"/>
          <w:szCs w:val="24"/>
        </w:rPr>
        <w:t>/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tkinje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su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dužni</w:t>
      </w:r>
      <w:proofErr w:type="spellEnd"/>
      <w:r>
        <w:rPr>
          <w:rFonts w:ascii="Book Antiqua" w:hAnsi="Book Antiqua"/>
          <w:color w:val="000000"/>
          <w:sz w:val="24"/>
          <w:szCs w:val="24"/>
        </w:rPr>
        <w:t> 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priložiti</w:t>
      </w:r>
      <w:proofErr w:type="spellEnd"/>
      <w:r>
        <w:rPr>
          <w:rFonts w:ascii="Book Antiqua" w:hAnsi="Book Antiqua"/>
          <w:color w:val="0000CD"/>
          <w:sz w:val="24"/>
          <w:szCs w:val="24"/>
        </w:rPr>
        <w:t xml:space="preserve">: 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životopis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, 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domovnicu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preslika</w:t>
      </w:r>
      <w:proofErr w:type="spellEnd"/>
      <w:r>
        <w:rPr>
          <w:rFonts w:ascii="Book Antiqua" w:hAnsi="Book Antiqua"/>
          <w:sz w:val="24"/>
          <w:szCs w:val="24"/>
        </w:rPr>
        <w:t xml:space="preserve">), 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dokaz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o </w:t>
      </w:r>
      <w:proofErr w:type="spellStart"/>
      <w:r>
        <w:rPr>
          <w:rFonts w:ascii="Book Antiqua" w:hAnsi="Book Antiqua"/>
          <w:sz w:val="24"/>
          <w:szCs w:val="24"/>
        </w:rPr>
        <w:t>razini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vrsti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obrazovanja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preslika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dokaz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o </w:t>
      </w:r>
      <w:proofErr w:type="spellStart"/>
      <w:r>
        <w:rPr>
          <w:rFonts w:ascii="Book Antiqua" w:hAnsi="Book Antiqua"/>
          <w:sz w:val="24"/>
          <w:szCs w:val="24"/>
        </w:rPr>
        <w:t>nepostojanju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okolnosti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zapreka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zasnivanje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radnog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odnosa</w:t>
      </w:r>
      <w:proofErr w:type="spellEnd"/>
      <w:r>
        <w:rPr>
          <w:rFonts w:ascii="Book Antiqua" w:hAnsi="Book Antiqua"/>
          <w:sz w:val="24"/>
          <w:szCs w:val="24"/>
        </w:rPr>
        <w:t xml:space="preserve">) </w:t>
      </w:r>
      <w:proofErr w:type="spellStart"/>
      <w:r>
        <w:rPr>
          <w:rFonts w:ascii="Book Antiqua" w:hAnsi="Book Antiqua"/>
          <w:sz w:val="24"/>
          <w:szCs w:val="24"/>
        </w:rPr>
        <w:t>iz</w:t>
      </w:r>
      <w:proofErr w:type="spellEnd"/>
      <w:r>
        <w:rPr>
          <w:rFonts w:ascii="Book Antiqua" w:hAnsi="Book Antiqua"/>
          <w:sz w:val="24"/>
          <w:szCs w:val="24"/>
        </w:rPr>
        <w:t xml:space="preserve">  čl.106.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navedenoga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Zakona</w:t>
      </w:r>
      <w:proofErr w:type="spellEnd"/>
      <w:r>
        <w:rPr>
          <w:rFonts w:ascii="Book Antiqua" w:hAnsi="Book Antiqua"/>
          <w:sz w:val="24"/>
          <w:szCs w:val="24"/>
        </w:rPr>
        <w:t xml:space="preserve">, ne </w:t>
      </w:r>
      <w:proofErr w:type="spellStart"/>
      <w:r>
        <w:rPr>
          <w:rFonts w:ascii="Book Antiqua" w:hAnsi="Book Antiqua"/>
          <w:sz w:val="24"/>
          <w:szCs w:val="24"/>
        </w:rPr>
        <w:t>starije</w:t>
      </w:r>
      <w:proofErr w:type="spellEnd"/>
      <w:r>
        <w:rPr>
          <w:rFonts w:ascii="Book Antiqua" w:hAnsi="Book Antiqua"/>
          <w:sz w:val="24"/>
          <w:szCs w:val="24"/>
        </w:rPr>
        <w:t xml:space="preserve"> od 6 </w:t>
      </w:r>
      <w:proofErr w:type="spellStart"/>
      <w:r>
        <w:rPr>
          <w:rFonts w:ascii="Book Antiqua" w:hAnsi="Book Antiqua"/>
          <w:sz w:val="24"/>
          <w:szCs w:val="24"/>
        </w:rPr>
        <w:t>mjeseci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izvornik</w:t>
      </w:r>
      <w:proofErr w:type="spellEnd"/>
      <w:r>
        <w:rPr>
          <w:rFonts w:ascii="Book Antiqua" w:hAnsi="Book Antiqua"/>
          <w:sz w:val="24"/>
          <w:szCs w:val="24"/>
        </w:rPr>
        <w:t xml:space="preserve">), 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elektronički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ispis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radnog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staža</w:t>
      </w:r>
      <w:proofErr w:type="spellEnd"/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sz w:val="24"/>
          <w:szCs w:val="24"/>
        </w:rPr>
      </w:pP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Kandidati</w:t>
      </w:r>
      <w:proofErr w:type="spellEnd"/>
      <w:r>
        <w:rPr>
          <w:rFonts w:ascii="Book Antiqua" w:hAnsi="Book Antiqua"/>
          <w:bCs/>
          <w:sz w:val="24"/>
          <w:szCs w:val="24"/>
        </w:rPr>
        <w:t>/</w:t>
      </w:r>
      <w:proofErr w:type="spellStart"/>
      <w:r>
        <w:rPr>
          <w:rFonts w:ascii="Book Antiqua" w:hAnsi="Book Antiqua"/>
          <w:bCs/>
          <w:sz w:val="24"/>
          <w:szCs w:val="24"/>
        </w:rPr>
        <w:t>tkinje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sz w:val="24"/>
          <w:szCs w:val="24"/>
        </w:rPr>
        <w:t>pisane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sz w:val="24"/>
          <w:szCs w:val="24"/>
        </w:rPr>
        <w:t>prijave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podnose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na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adresu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Škole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u </w:t>
      </w:r>
      <w:proofErr w:type="spellStart"/>
      <w:r>
        <w:rPr>
          <w:rFonts w:ascii="Book Antiqua" w:hAnsi="Book Antiqua"/>
          <w:b/>
          <w:sz w:val="24"/>
          <w:szCs w:val="24"/>
        </w:rPr>
        <w:t>roku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8 dana</w:t>
      </w:r>
      <w:r>
        <w:rPr>
          <w:rFonts w:ascii="Book Antiqua" w:hAnsi="Book Antiqua"/>
          <w:sz w:val="24"/>
          <w:szCs w:val="24"/>
        </w:rPr>
        <w:t xml:space="preserve"> od </w:t>
      </w:r>
      <w:proofErr w:type="spellStart"/>
      <w:r>
        <w:rPr>
          <w:rFonts w:ascii="Book Antiqua" w:hAnsi="Book Antiqua"/>
          <w:sz w:val="24"/>
          <w:szCs w:val="24"/>
        </w:rPr>
        <w:t>objave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ovog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natječaja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1754C7" w:rsidRDefault="001754C7" w:rsidP="001754C7">
      <w:pPr>
        <w:tabs>
          <w:tab w:val="left" w:pos="5643"/>
          <w:tab w:val="left" w:pos="8280"/>
        </w:tabs>
        <w:ind w:right="2052"/>
        <w:rPr>
          <w:rFonts w:ascii="Book Antiqua" w:hAnsi="Book Antiqua"/>
          <w:color w:val="000000"/>
          <w:sz w:val="24"/>
          <w:szCs w:val="24"/>
        </w:rPr>
      </w:pPr>
      <w:proofErr w:type="spellStart"/>
      <w:r>
        <w:rPr>
          <w:rFonts w:ascii="Book Antiqua" w:hAnsi="Book Antiqua"/>
          <w:color w:val="000000"/>
          <w:sz w:val="24"/>
          <w:szCs w:val="24"/>
        </w:rPr>
        <w:t>Natječaj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vrijedi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: 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>od</w:t>
      </w:r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02.09.2015. 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>do</w:t>
      </w:r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10.09.2015.</w:t>
      </w:r>
    </w:p>
    <w:p w:rsidR="001754C7" w:rsidRDefault="001754C7" w:rsidP="001754C7">
      <w:pPr>
        <w:pStyle w:val="Tijeloteksta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Nepravodobne i nepotpune prijave neće se razmatrati.</w:t>
      </w:r>
    </w:p>
    <w:p w:rsidR="001754C7" w:rsidRDefault="001754C7" w:rsidP="001754C7">
      <w:pPr>
        <w:pStyle w:val="Tijeloteksta"/>
        <w:tabs>
          <w:tab w:val="left" w:pos="81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Kandidate/kandidatkinje koji prema natječaju nisu izabrani, ravnatelj izvješćuje o neizboru i vraća im natječajnu dokumentaciju.</w:t>
      </w:r>
    </w:p>
    <w:p w:rsidR="001754C7" w:rsidRDefault="001754C7" w:rsidP="001754C7">
      <w:pPr>
        <w:pStyle w:val="Tijeloteksta"/>
        <w:rPr>
          <w:rFonts w:ascii="Book Antiqua" w:hAnsi="Book Antiqua"/>
          <w:sz w:val="24"/>
          <w:szCs w:val="24"/>
        </w:rPr>
      </w:pPr>
    </w:p>
    <w:p w:rsidR="001754C7" w:rsidRDefault="001754C7" w:rsidP="001754C7">
      <w:pPr>
        <w:pStyle w:val="Tijeloteksta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Na natječaj se mogu javiti osobe oba spola.</w:t>
      </w:r>
    </w:p>
    <w:p w:rsidR="001754C7" w:rsidRDefault="001754C7" w:rsidP="001754C7">
      <w:pPr>
        <w:pStyle w:val="Tijeloteksta"/>
        <w:rPr>
          <w:rFonts w:ascii="Book Antiqua" w:hAnsi="Book Antiqua"/>
          <w:color w:val="000000"/>
          <w:sz w:val="24"/>
          <w:szCs w:val="24"/>
        </w:rPr>
      </w:pPr>
    </w:p>
    <w:p w:rsidR="001754C7" w:rsidRDefault="001754C7" w:rsidP="001754C7">
      <w:pPr>
        <w:pStyle w:val="Tijeloteksta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Pisanu prijavu s dokazima o ispunjavanju uvjeta natječaja slati na adresu:</w:t>
      </w:r>
    </w:p>
    <w:p w:rsidR="001754C7" w:rsidRDefault="001754C7" w:rsidP="001754C7">
      <w:pPr>
        <w:pStyle w:val="Tijeloteksta"/>
        <w:numPr>
          <w:ilvl w:val="12"/>
          <w:numId w:val="0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Tehnička škola Zagreb, Palmotićeva 84, Zagreb.</w:t>
      </w:r>
    </w:p>
    <w:p w:rsidR="00726D92" w:rsidRDefault="00726D92">
      <w:bookmarkStart w:id="0" w:name="_GoBack"/>
      <w:bookmarkEnd w:id="0"/>
    </w:p>
    <w:sectPr w:rsidR="0072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C7"/>
    <w:rsid w:val="001754C7"/>
    <w:rsid w:val="007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754C7"/>
    <w:pPr>
      <w:keepNext/>
      <w:tabs>
        <w:tab w:val="num" w:pos="360"/>
      </w:tabs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754C7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ijeloteksta">
    <w:name w:val="Body Text"/>
    <w:basedOn w:val="Normal"/>
    <w:link w:val="TijelotekstaChar"/>
    <w:semiHidden/>
    <w:unhideWhenUsed/>
    <w:rsid w:val="001754C7"/>
    <w:rPr>
      <w:rFonts w:ascii="Comic Sans MS" w:hAnsi="Comic Sans MS"/>
      <w:b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1754C7"/>
    <w:rPr>
      <w:rFonts w:ascii="Comic Sans MS" w:eastAsia="Times New Roman" w:hAnsi="Comic Sans MS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754C7"/>
    <w:pPr>
      <w:keepNext/>
      <w:tabs>
        <w:tab w:val="num" w:pos="360"/>
      </w:tabs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754C7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ijeloteksta">
    <w:name w:val="Body Text"/>
    <w:basedOn w:val="Normal"/>
    <w:link w:val="TijelotekstaChar"/>
    <w:semiHidden/>
    <w:unhideWhenUsed/>
    <w:rsid w:val="001754C7"/>
    <w:rPr>
      <w:rFonts w:ascii="Comic Sans MS" w:hAnsi="Comic Sans MS"/>
      <w:b/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1754C7"/>
    <w:rPr>
      <w:rFonts w:ascii="Comic Sans MS" w:eastAsia="Times New Roman" w:hAnsi="Comic Sans MS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Jozo Radoš</dc:creator>
  <cp:lastModifiedBy>Jozo Radoš</cp:lastModifiedBy>
  <cp:revision>1</cp:revision>
  <dcterms:created xsi:type="dcterms:W3CDTF">2015-09-03T08:34:00Z</dcterms:created>
  <dcterms:modified xsi:type="dcterms:W3CDTF">2015-09-03T08:34:00Z</dcterms:modified>
</cp:coreProperties>
</file>